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4A78C" w14:textId="77777777" w:rsidR="00791CB5" w:rsidRPr="00814BCD" w:rsidRDefault="00791CB5" w:rsidP="00791CB5">
      <w:pPr>
        <w:pBdr>
          <w:top w:val="single" w:sz="4" w:space="1" w:color="auto"/>
          <w:left w:val="single" w:sz="4" w:space="4" w:color="auto"/>
          <w:bottom w:val="single" w:sz="4" w:space="1" w:color="auto"/>
          <w:right w:val="single" w:sz="4" w:space="4" w:color="auto"/>
        </w:pBdr>
        <w:jc w:val="center"/>
        <w:rPr>
          <w:rFonts w:ascii="Calibri" w:hAnsi="Calibri" w:cs="Calibri"/>
          <w:b/>
          <w:bCs/>
        </w:rPr>
      </w:pPr>
      <w:r>
        <w:rPr>
          <w:rFonts w:ascii="Calibri" w:hAnsi="Calibri" w:cs="Calibri"/>
          <w:b/>
          <w:bCs/>
        </w:rPr>
        <w:t xml:space="preserve">SEISMIC </w:t>
      </w:r>
      <w:r w:rsidRPr="00EE445C">
        <w:rPr>
          <w:rFonts w:ascii="Calibri" w:hAnsi="Calibri" w:cs="Calibri"/>
          <w:b/>
          <w:bCs/>
        </w:rPr>
        <w:t xml:space="preserve">Teacher </w:t>
      </w:r>
      <w:r>
        <w:rPr>
          <w:rFonts w:ascii="Calibri" w:hAnsi="Calibri" w:cs="Calibri"/>
          <w:b/>
          <w:bCs/>
        </w:rPr>
        <w:t xml:space="preserve">Instructional </w:t>
      </w:r>
      <w:r w:rsidRPr="00EE445C">
        <w:rPr>
          <w:rFonts w:ascii="Calibri" w:hAnsi="Calibri" w:cs="Calibri"/>
          <w:b/>
          <w:bCs/>
        </w:rPr>
        <w:t>Action Plan</w:t>
      </w:r>
    </w:p>
    <w:p w14:paraId="283C89BE" w14:textId="77777777" w:rsidR="00791CB5" w:rsidRPr="00EE445C"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357CF65F"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r w:rsidRPr="00EE445C">
        <w:rPr>
          <w:rFonts w:ascii="Calibri" w:hAnsi="Calibri" w:cs="Calibri"/>
        </w:rPr>
        <w:t xml:space="preserve">1) </w:t>
      </w:r>
      <w:r>
        <w:rPr>
          <w:rFonts w:ascii="Calibri" w:hAnsi="Calibri" w:cs="Calibri"/>
        </w:rPr>
        <w:t>Describe your instructional strategy in detail as you envision it developing over the next three months.  Be specific enough that this plan will inform your instructional decisions. For each instructional action, determine how you can best collect evidence to inform your next steps (as well as analyze with your PLC).</w:t>
      </w:r>
    </w:p>
    <w:p w14:paraId="160464C5"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419A8D44" w14:textId="77777777" w:rsidR="00791CB5" w:rsidRPr="003F4797" w:rsidRDefault="00791CB5" w:rsidP="00791CB5">
      <w:pPr>
        <w:pBdr>
          <w:top w:val="single" w:sz="4" w:space="1" w:color="auto"/>
          <w:left w:val="single" w:sz="4" w:space="4" w:color="auto"/>
          <w:bottom w:val="single" w:sz="4" w:space="1" w:color="auto"/>
          <w:right w:val="single" w:sz="4" w:space="4" w:color="auto"/>
        </w:pBdr>
        <w:rPr>
          <w:rFonts w:ascii="Calibri" w:hAnsi="Calibri" w:cs="Calibri"/>
          <w:u w:val="single"/>
        </w:rPr>
      </w:pPr>
      <w:r>
        <w:rPr>
          <w:rFonts w:ascii="Calibri" w:hAnsi="Calibri" w:cs="Calibri"/>
          <w:u w:val="single"/>
        </w:rPr>
        <w:t>Instructional Strategy</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u w:val="single"/>
        </w:rPr>
        <w:t>Evidence Collection</w:t>
      </w:r>
    </w:p>
    <w:p w14:paraId="612A5047"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2F56A72F"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2A58856D"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210367CA"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1AB164E9"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2278FEC9"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16D32B15"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3E2871BC"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30A02079"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0A0AA05F"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54B70AE4"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0D29B761"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146CC2F5"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2B7FE5C1"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649DF228"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1A5FC898"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679F1D73"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5E39A163"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63F14049"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393C0AE2"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4F7A5C30"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4A69AB64"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52E0F085"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1A780C50"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r>
        <w:rPr>
          <w:rFonts w:ascii="Calibri" w:hAnsi="Calibri" w:cs="Calibri"/>
        </w:rPr>
        <w:t>2</w:t>
      </w:r>
      <w:r w:rsidRPr="00EE445C">
        <w:rPr>
          <w:rFonts w:ascii="Calibri" w:hAnsi="Calibri" w:cs="Calibri"/>
        </w:rPr>
        <w:t xml:space="preserve">) What </w:t>
      </w:r>
      <w:r>
        <w:rPr>
          <w:rFonts w:ascii="Calibri" w:hAnsi="Calibri" w:cs="Calibri"/>
        </w:rPr>
        <w:t>specific actions will provide the support you need</w:t>
      </w:r>
      <w:r w:rsidRPr="00EE445C">
        <w:rPr>
          <w:rFonts w:ascii="Calibri" w:hAnsi="Calibri" w:cs="Calibri"/>
        </w:rPr>
        <w:t xml:space="preserve"> </w:t>
      </w:r>
      <w:r>
        <w:rPr>
          <w:rFonts w:ascii="Calibri" w:hAnsi="Calibri" w:cs="Calibri"/>
        </w:rPr>
        <w:t>from your PLC, principal, and/or project leadership in order to implement this change</w:t>
      </w:r>
      <w:r w:rsidRPr="00EE445C">
        <w:rPr>
          <w:rFonts w:ascii="Calibri" w:hAnsi="Calibri" w:cs="Calibri"/>
        </w:rPr>
        <w:t>?</w:t>
      </w:r>
    </w:p>
    <w:p w14:paraId="0A7D256B"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7E1130DD"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748C9AEC"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5F513FD0" w14:textId="77777777" w:rsidR="00791CB5" w:rsidRDefault="00791CB5" w:rsidP="00791CB5">
      <w:pPr>
        <w:pBdr>
          <w:top w:val="single" w:sz="4" w:space="1" w:color="auto"/>
          <w:left w:val="single" w:sz="4" w:space="4" w:color="auto"/>
          <w:bottom w:val="single" w:sz="4" w:space="1" w:color="auto"/>
          <w:right w:val="single" w:sz="4" w:space="4" w:color="auto"/>
        </w:pBdr>
        <w:rPr>
          <w:rFonts w:ascii="Calibri" w:hAnsi="Calibri" w:cs="Calibri"/>
        </w:rPr>
      </w:pPr>
    </w:p>
    <w:p w14:paraId="4B09F776" w14:textId="77777777" w:rsidR="00791CB5" w:rsidRDefault="00791CB5" w:rsidP="00791CB5"/>
    <w:p w14:paraId="58674F18" w14:textId="77777777" w:rsidR="00791CB5" w:rsidRDefault="00791CB5" w:rsidP="00791CB5"/>
    <w:p w14:paraId="0E5234C6" w14:textId="77777777" w:rsidR="00486B42" w:rsidRDefault="00486B42">
      <w:bookmarkStart w:id="0" w:name="_GoBack"/>
      <w:bookmarkEnd w:id="0"/>
    </w:p>
    <w:sectPr w:rsidR="00486B42" w:rsidSect="00F941FE">
      <w:headerReference w:type="default" r:id="rId6"/>
      <w:footerReference w:type="default" r:id="rId7"/>
      <w:pgSz w:w="12240" w:h="15840"/>
      <w:pgMar w:top="1440" w:right="1440" w:bottom="1440" w:left="1440" w:header="720" w:footer="720" w:gutter="0"/>
      <w:cols w:space="720"/>
      <w:rtlGutter/>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A03F4" w14:textId="77777777" w:rsidR="003D1DD1" w:rsidRDefault="003D1DD1">
      <w:r>
        <w:separator/>
      </w:r>
    </w:p>
  </w:endnote>
  <w:endnote w:type="continuationSeparator" w:id="0">
    <w:p w14:paraId="23FB9AC5" w14:textId="77777777" w:rsidR="003D1DD1" w:rsidRDefault="003D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DC4B4" w14:textId="77777777" w:rsidR="00586AB7" w:rsidRDefault="00586AB7" w:rsidP="00586AB7">
    <w:pPr>
      <w:pStyle w:val="Footer"/>
      <w:jc w:val="right"/>
      <w:rPr>
        <w:sz w:val="16"/>
        <w:szCs w:val="16"/>
      </w:rPr>
    </w:pPr>
    <w:r w:rsidRPr="00177BF0">
      <w:rPr>
        <w:sz w:val="16"/>
        <w:szCs w:val="16"/>
      </w:rPr>
      <w:t xml:space="preserve">Created through the School-wide Elementary Improvement in Science and Math Instruction </w:t>
    </w:r>
    <w:r>
      <w:rPr>
        <w:sz w:val="16"/>
        <w:szCs w:val="16"/>
      </w:rPr>
      <w:t>through Collaboration Grant</w:t>
    </w:r>
  </w:p>
  <w:p w14:paraId="6C6016F6" w14:textId="77777777" w:rsidR="00586AB7" w:rsidRPr="00177BF0" w:rsidRDefault="00586AB7" w:rsidP="00586AB7">
    <w:pPr>
      <w:pStyle w:val="Footer"/>
      <w:jc w:val="right"/>
      <w:rPr>
        <w:sz w:val="16"/>
        <w:szCs w:val="16"/>
      </w:rPr>
    </w:pPr>
    <w:r>
      <w:rPr>
        <w:sz w:val="16"/>
        <w:szCs w:val="16"/>
      </w:rPr>
      <w:t>Washington State Math Science Partnership Cohort 6 2013-2015</w:t>
    </w:r>
  </w:p>
  <w:p w14:paraId="1326FDE4" w14:textId="77777777" w:rsidR="00586AB7" w:rsidRDefault="00586AB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C1673" w14:textId="77777777" w:rsidR="003D1DD1" w:rsidRDefault="003D1DD1">
      <w:r>
        <w:separator/>
      </w:r>
    </w:p>
  </w:footnote>
  <w:footnote w:type="continuationSeparator" w:id="0">
    <w:p w14:paraId="40016C47" w14:textId="77777777" w:rsidR="003D1DD1" w:rsidRDefault="003D1DD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DB762" w14:textId="77777777" w:rsidR="00586AB7" w:rsidRDefault="00586AB7" w:rsidP="00586AB7">
    <w:pPr>
      <w:pStyle w:val="Header"/>
      <w:jc w:val="right"/>
      <w:rPr>
        <w:rFonts w:asciiTheme="majorHAnsi" w:hAnsiTheme="majorHAnsi"/>
        <w:sz w:val="28"/>
        <w:szCs w:val="28"/>
      </w:rPr>
    </w:pPr>
    <w:r>
      <w:rPr>
        <w:noProof/>
        <w:lang w:val="en-US" w:eastAsia="en-US"/>
      </w:rPr>
      <mc:AlternateContent>
        <mc:Choice Requires="wps">
          <w:drawing>
            <wp:anchor distT="0" distB="0" distL="114300" distR="114300" simplePos="0" relativeHeight="251660288" behindDoc="0" locked="0" layoutInCell="1" allowOverlap="1" wp14:anchorId="3CB55E34" wp14:editId="14EBB886">
              <wp:simplePos x="0" y="0"/>
              <wp:positionH relativeFrom="column">
                <wp:posOffset>-635000</wp:posOffset>
              </wp:positionH>
              <wp:positionV relativeFrom="paragraph">
                <wp:posOffset>-228599</wp:posOffset>
              </wp:positionV>
              <wp:extent cx="1356360" cy="459740"/>
              <wp:effectExtent l="0" t="0" r="0" b="0"/>
              <wp:wrapNone/>
              <wp:docPr id="1" name="Text Box 1"/>
              <wp:cNvGraphicFramePr/>
              <a:graphic xmlns:a="http://schemas.openxmlformats.org/drawingml/2006/main">
                <a:graphicData uri="http://schemas.microsoft.com/office/word/2010/wordprocessingShape">
                  <wps:wsp>
                    <wps:cNvSpPr txBox="1"/>
                    <wps:spPr>
                      <a:xfrm>
                        <a:off x="0" y="0"/>
                        <a:ext cx="1356360" cy="4597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C505E4C" w14:textId="77777777" w:rsidR="00586AB7" w:rsidRPr="005075EF" w:rsidRDefault="00586AB7" w:rsidP="00586AB7">
                          <w:pPr>
                            <w:rPr>
                              <w:rFonts w:asciiTheme="majorHAnsi" w:hAnsiTheme="majorHAnsi"/>
                              <w:sz w:val="56"/>
                              <w:szCs w:val="56"/>
                            </w:rPr>
                          </w:pPr>
                          <w:r w:rsidRPr="005075EF">
                            <w:rPr>
                              <w:rFonts w:asciiTheme="majorHAnsi" w:hAnsiTheme="majorHAnsi"/>
                              <w:sz w:val="56"/>
                              <w:szCs w:val="56"/>
                            </w:rPr>
                            <w:t>SEISMIC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CB55E34" id="_x0000_t202" coordsize="21600,21600" o:spt="202" path="m0,0l0,21600,21600,21600,21600,0xe">
              <v:stroke joinstyle="miter"/>
              <v:path gradientshapeok="t" o:connecttype="rect"/>
            </v:shapetype>
            <v:shape id="Text_x0020_Box_x0020_1" o:spid="_x0000_s1026" type="#_x0000_t202" style="position:absolute;left:0;text-align:left;margin-left:-50pt;margin-top:-17.95pt;width:106.8pt;height:36.2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" filled="f" stroked="f">
              <v:textbox>
                <w:txbxContent>
                  <w:p w14:paraId="2C505E4C" w14:textId="77777777" w:rsidR="00586AB7" w:rsidRPr="005075EF" w:rsidRDefault="00586AB7" w:rsidP="00586AB7">
                    <w:pPr>
                      <w:rPr>
                        <w:rFonts w:asciiTheme="majorHAnsi" w:hAnsiTheme="majorHAnsi"/>
                        <w:sz w:val="56"/>
                        <w:szCs w:val="56"/>
                      </w:rPr>
                    </w:pPr>
                    <w:r w:rsidRPr="005075EF">
                      <w:rPr>
                        <w:rFonts w:asciiTheme="majorHAnsi" w:hAnsiTheme="majorHAnsi"/>
                        <w:sz w:val="56"/>
                        <w:szCs w:val="56"/>
                      </w:rPr>
                      <w:t>SEISMIC</w:t>
                    </w:r>
                  </w:p>
                </w:txbxContent>
              </v:textbox>
            </v:shape>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3212B908" wp14:editId="13514545">
              <wp:simplePos x="0" y="0"/>
              <wp:positionH relativeFrom="column">
                <wp:posOffset>848572</wp:posOffset>
              </wp:positionH>
              <wp:positionV relativeFrom="paragraph">
                <wp:posOffset>-224790</wp:posOffset>
              </wp:positionV>
              <wp:extent cx="3395980" cy="4552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5980" cy="455295"/>
                      </a:xfrm>
                      <a:prstGeom prst="rect">
                        <a:avLst/>
                      </a:prstGeom>
                      <a:noFill/>
                      <a:ln>
                        <a:noFill/>
                      </a:ln>
                      <a:effectLst/>
                    </wps:spPr>
                    <wps:txbx>
                      <w:txbxContent>
                        <w:p w14:paraId="4B9465D1" w14:textId="77777777" w:rsidR="00586AB7" w:rsidRPr="00AA3D5D" w:rsidRDefault="00586AB7" w:rsidP="00586AB7">
                          <w:pPr>
                            <w:rPr>
                              <w:rFonts w:ascii="Calibri" w:hAnsi="Calibri"/>
                            </w:rPr>
                          </w:pPr>
                          <w:r w:rsidRPr="00AA3D5D">
                            <w:rPr>
                              <w:rFonts w:ascii="Calibri" w:hAnsi="Calibri"/>
                            </w:rPr>
                            <w:t>School-wide Elementary Improvement to</w:t>
                          </w:r>
                        </w:p>
                        <w:p w14:paraId="1712D161" w14:textId="77777777" w:rsidR="00586AB7" w:rsidRPr="00AA3D5D" w:rsidRDefault="00586AB7" w:rsidP="00586AB7">
                          <w:pPr>
                            <w:rPr>
                              <w:rFonts w:ascii="Calibri" w:hAnsi="Calibri"/>
                            </w:rPr>
                          </w:pPr>
                          <w:r w:rsidRPr="00AA3D5D">
                            <w:rPr>
                              <w:rFonts w:ascii="Calibri" w:hAnsi="Calibri"/>
                            </w:rPr>
                            <w:t>Science and Math Instruction through Collaboration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212B908" id="Text_x0020_Box_x0020_2" o:spid="_x0000_s1027" type="#_x0000_t202" style="position:absolute;left:0;text-align:left;margin-left:66.8pt;margin-top:-17.65pt;width:267.4pt;height:35.8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" filled="f" stroked="f">
              <v:path arrowok="t"/>
              <v:textbox>
                <w:txbxContent>
                  <w:p w14:paraId="4B9465D1" w14:textId="77777777" w:rsidR="00586AB7" w:rsidRPr="00AA3D5D" w:rsidRDefault="00586AB7" w:rsidP="00586AB7">
                    <w:pPr>
                      <w:rPr>
                        <w:rFonts w:ascii="Calibri" w:hAnsi="Calibri"/>
                      </w:rPr>
                    </w:pPr>
                    <w:r w:rsidRPr="00AA3D5D">
                      <w:rPr>
                        <w:rFonts w:ascii="Calibri" w:hAnsi="Calibri"/>
                      </w:rPr>
                      <w:t>School-wide Elementary Improvement to</w:t>
                    </w:r>
                  </w:p>
                  <w:p w14:paraId="1712D161" w14:textId="77777777" w:rsidR="00586AB7" w:rsidRPr="00AA3D5D" w:rsidRDefault="00586AB7" w:rsidP="00586AB7">
                    <w:pPr>
                      <w:rPr>
                        <w:rFonts w:ascii="Calibri" w:hAnsi="Calibri"/>
                      </w:rPr>
                    </w:pPr>
                    <w:r w:rsidRPr="00AA3D5D">
                      <w:rPr>
                        <w:rFonts w:ascii="Calibri" w:hAnsi="Calibri"/>
                      </w:rPr>
                      <w:t>Science and Math Instruction through Collaboration</w:t>
                    </w:r>
                  </w:p>
                </w:txbxContent>
              </v:textbox>
            </v:shape>
          </w:pict>
        </mc:Fallback>
      </mc:AlternateContent>
    </w:r>
  </w:p>
  <w:p w14:paraId="36410C9C" w14:textId="77777777" w:rsidR="00586AB7" w:rsidRDefault="00586AB7" w:rsidP="00586AB7">
    <w:pPr>
      <w:pStyle w:val="Header"/>
      <w:tabs>
        <w:tab w:val="left" w:pos="2160"/>
      </w:tabs>
      <w:rPr>
        <w:rFonts w:asciiTheme="majorHAnsi" w:hAnsiTheme="majorHAnsi"/>
        <w:szCs w:val="28"/>
      </w:rPr>
    </w:pPr>
    <w:r>
      <w:rPr>
        <w:rFonts w:asciiTheme="majorHAnsi" w:hAnsiTheme="majorHAnsi"/>
        <w:szCs w:val="28"/>
      </w:rPr>
      <w:tab/>
    </w:r>
    <w:r>
      <w:rPr>
        <w:rFonts w:asciiTheme="majorHAnsi" w:hAnsiTheme="majorHAnsi"/>
        <w:szCs w:val="28"/>
      </w:rPr>
      <w:tab/>
    </w:r>
    <w:r>
      <w:rPr>
        <w:rFonts w:asciiTheme="majorHAnsi" w:hAnsiTheme="majorHAnsi"/>
        <w:szCs w:val="28"/>
      </w:rPr>
      <w:tab/>
    </w:r>
  </w:p>
  <w:p w14:paraId="788D869F" w14:textId="77777777" w:rsidR="00586AB7" w:rsidRDefault="00586AB7" w:rsidP="00586AB7">
    <w:pPr>
      <w:pStyle w:val="Header"/>
      <w:jc w:val="right"/>
      <w:rPr>
        <w:rFonts w:asciiTheme="majorHAnsi" w:hAnsiTheme="majorHAnsi"/>
        <w:szCs w:val="28"/>
      </w:rPr>
    </w:pPr>
    <w:r w:rsidRPr="005075EF">
      <w:rPr>
        <w:rFonts w:asciiTheme="majorHAnsi" w:hAnsiTheme="majorHAnsi"/>
        <w:szCs w:val="28"/>
      </w:rPr>
      <w:t>Name _____</w:t>
    </w:r>
    <w:r>
      <w:rPr>
        <w:rFonts w:asciiTheme="majorHAnsi" w:hAnsiTheme="majorHAnsi"/>
        <w:szCs w:val="28"/>
      </w:rPr>
      <w:t>__________________________</w:t>
    </w:r>
  </w:p>
  <w:p w14:paraId="68728CAD" w14:textId="77777777" w:rsidR="00586AB7" w:rsidRDefault="00586AB7" w:rsidP="00586AB7">
    <w:pPr>
      <w:pStyle w:val="Header"/>
      <w:jc w:val="right"/>
      <w:rPr>
        <w:rFonts w:asciiTheme="majorHAnsi" w:hAnsiTheme="majorHAnsi"/>
        <w:szCs w:val="28"/>
      </w:rPr>
    </w:pPr>
  </w:p>
  <w:p w14:paraId="0D8BC010" w14:textId="77777777" w:rsidR="00586AB7" w:rsidRPr="005075EF" w:rsidRDefault="00586AB7" w:rsidP="00586AB7">
    <w:pPr>
      <w:pStyle w:val="Header"/>
      <w:jc w:val="right"/>
      <w:rPr>
        <w:rFonts w:asciiTheme="majorHAnsi" w:hAnsiTheme="majorHAnsi"/>
        <w:szCs w:val="28"/>
      </w:rPr>
    </w:pPr>
    <w:r>
      <w:rPr>
        <w:rFonts w:asciiTheme="majorHAnsi" w:hAnsiTheme="majorHAnsi"/>
        <w:szCs w:val="28"/>
      </w:rPr>
      <w:t>Date ____________________</w:t>
    </w:r>
  </w:p>
  <w:p w14:paraId="6419622D" w14:textId="0C958169" w:rsidR="00F941FE" w:rsidRPr="00586AB7" w:rsidRDefault="003D1DD1" w:rsidP="00586AB7">
    <w:pPr>
      <w:pStyle w:val="Header"/>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CB5"/>
    <w:rsid w:val="003D1DD1"/>
    <w:rsid w:val="00486B42"/>
    <w:rsid w:val="004D3F41"/>
    <w:rsid w:val="00586AB7"/>
    <w:rsid w:val="00791C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7369CA8"/>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1CB5"/>
    <w:rPr>
      <w:rFonts w:ascii="Cambria" w:eastAsia="Times New Roman" w:hAnsi="Cambria" w:cs="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91CB5"/>
    <w:pPr>
      <w:tabs>
        <w:tab w:val="center" w:pos="4320"/>
        <w:tab w:val="right" w:pos="8640"/>
      </w:tabs>
    </w:pPr>
    <w:rPr>
      <w:rFonts w:cs="Times New Roman"/>
      <w:lang w:val="x-none" w:eastAsia="x-none"/>
    </w:rPr>
  </w:style>
  <w:style w:type="character" w:customStyle="1" w:styleId="HeaderChar">
    <w:name w:val="Header Char"/>
    <w:basedOn w:val="DefaultParagraphFont"/>
    <w:link w:val="Header"/>
    <w:rsid w:val="00791CB5"/>
    <w:rPr>
      <w:rFonts w:ascii="Cambria" w:eastAsia="Times New Roman" w:hAnsi="Cambria" w:cs="Times New Roman"/>
      <w:lang w:val="x-none" w:eastAsia="x-none"/>
    </w:rPr>
  </w:style>
  <w:style w:type="paragraph" w:styleId="Footer">
    <w:name w:val="footer"/>
    <w:basedOn w:val="Normal"/>
    <w:link w:val="FooterChar"/>
    <w:uiPriority w:val="99"/>
    <w:unhideWhenUsed/>
    <w:rsid w:val="00586AB7"/>
    <w:pPr>
      <w:tabs>
        <w:tab w:val="center" w:pos="4680"/>
        <w:tab w:val="right" w:pos="9360"/>
      </w:tabs>
    </w:pPr>
  </w:style>
  <w:style w:type="character" w:customStyle="1" w:styleId="FooterChar">
    <w:name w:val="Footer Char"/>
    <w:basedOn w:val="DefaultParagraphFont"/>
    <w:link w:val="Footer"/>
    <w:uiPriority w:val="99"/>
    <w:rsid w:val="00586AB7"/>
    <w:rPr>
      <w:rFonts w:ascii="Cambria" w:eastAsia="Times New Roman"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88</Words>
  <Characters>502</Characters>
  <Application>Microsoft Macintosh Word</Application>
  <DocSecurity>0</DocSecurity>
  <Lines>4</Lines>
  <Paragraphs>1</Paragraphs>
  <ScaleCrop>false</ScaleCrop>
  <Company>WWU</Company>
  <LinksUpToDate>false</LinksUpToDate>
  <CharactersWithSpaces>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Microsoft Office User</cp:lastModifiedBy>
  <cp:revision>3</cp:revision>
  <dcterms:created xsi:type="dcterms:W3CDTF">2016-01-08T21:03:00Z</dcterms:created>
  <dcterms:modified xsi:type="dcterms:W3CDTF">2016-01-08T21:04:00Z</dcterms:modified>
</cp:coreProperties>
</file>